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AD82" w14:textId="751A5C34" w:rsidR="00451A27" w:rsidRDefault="00DF7C24" w:rsidP="00DF7C24">
      <w:pPr>
        <w:tabs>
          <w:tab w:val="center" w:pos="1836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F502DCE" wp14:editId="11F9F581">
            <wp:extent cx="2240280" cy="1838008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56" cy="18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E74D" w14:textId="23F3E33C" w:rsidR="00451A27" w:rsidRPr="00451A27" w:rsidRDefault="00451A27" w:rsidP="00451A27">
      <w:pPr>
        <w:tabs>
          <w:tab w:val="center" w:pos="1836"/>
        </w:tabs>
        <w:jc w:val="center"/>
        <w:rPr>
          <w:rFonts w:ascii="Century Gothic" w:hAnsi="Century Gothic"/>
          <w:b/>
          <w:bCs/>
          <w:noProof/>
          <w:sz w:val="28"/>
          <w:szCs w:val="28"/>
        </w:rPr>
      </w:pPr>
      <w:r w:rsidRPr="00451A27">
        <w:rPr>
          <w:rFonts w:ascii="Century Gothic" w:hAnsi="Century Gothic"/>
          <w:b/>
          <w:bCs/>
          <w:noProof/>
          <w:sz w:val="28"/>
          <w:szCs w:val="28"/>
        </w:rPr>
        <w:t>Eindejaars Feestpakketten Wildhogs BBQ</w:t>
      </w:r>
    </w:p>
    <w:p w14:paraId="79186E9F" w14:textId="4A5F6575" w:rsidR="00451A27" w:rsidRDefault="00DF7C24" w:rsidP="009E2C01">
      <w:pPr>
        <w:tabs>
          <w:tab w:val="center" w:pos="183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07383" wp14:editId="1C168D31">
            <wp:simplePos x="0" y="0"/>
            <wp:positionH relativeFrom="column">
              <wp:posOffset>3611245</wp:posOffset>
            </wp:positionH>
            <wp:positionV relativeFrom="paragraph">
              <wp:posOffset>117475</wp:posOffset>
            </wp:positionV>
            <wp:extent cx="2225040" cy="1779905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01">
        <w:tab/>
      </w:r>
    </w:p>
    <w:p w14:paraId="1B9419B9" w14:textId="1569897D" w:rsidR="00451A27" w:rsidRDefault="00DF7C24" w:rsidP="009E2C01">
      <w:pPr>
        <w:tabs>
          <w:tab w:val="center" w:pos="1836"/>
        </w:tabs>
        <w:rPr>
          <w:noProof/>
        </w:rPr>
      </w:pPr>
      <w:r>
        <w:rPr>
          <w:noProof/>
        </w:rPr>
        <w:drawing>
          <wp:inline distT="0" distB="0" distL="0" distR="0" wp14:anchorId="7652E773" wp14:editId="65862661">
            <wp:extent cx="2865120" cy="15074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82" cy="15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960"/>
        <w:gridCol w:w="960"/>
      </w:tblGrid>
      <w:tr w:rsidR="00451A27" w:rsidRPr="00451A27" w14:paraId="2AFB4878" w14:textId="77777777" w:rsidTr="00451A27">
        <w:trPr>
          <w:trHeight w:val="288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73EB3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Pakket inclusief kruiden en recept voor gegarandeerd succes!!!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1BD22E8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prijs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FF0FBDF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</w:tr>
      <w:tr w:rsidR="00451A27" w:rsidRPr="00451A27" w14:paraId="3DB37F07" w14:textId="77777777" w:rsidTr="00451A27">
        <w:trPr>
          <w:trHeight w:val="288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EC0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Entrecote double (880gr)+Tripel BBQ Bier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659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40 €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974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272101D6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200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Filet Pure Zuid Amerika (500 gr Chateau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Briand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)+ Tripel BBQ bier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767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40 €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63F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5F41DE9A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524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Cote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L'os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Dry aged 20 weken (2 persoons)+ Tripel BBQ bier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AF8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47 €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495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36787BDF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5CE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WinterFire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pulled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pork,Sparerib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stoofvlees,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Stoemp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)+ Tripel BBQ bier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433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CF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1C8DD3BA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5A6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Entrecote double (880gr)+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Vallpollicello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Rode wijn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0C3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44 €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26A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6900AA71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A89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Filet Pure Zuid Amerika (500 gr Chateau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Briand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)+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Vallpollicello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Rode wijn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395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44 €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C3F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07573F7A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9BAC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Cote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L'os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Dry aged 20 weken (2 persoons)+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Vallpollicello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Rode wijn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188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50 €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566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1AF23CE3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17F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WinterFire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pulled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pork,Sparerib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stoofvlees, 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Stoemp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)+</w:t>
            </w:r>
            <w:proofErr w:type="spellStart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Vallpollicello</w:t>
            </w:r>
            <w:proofErr w:type="spellEnd"/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Rode wijn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520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39 €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B1D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A2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1A27" w:rsidRPr="00451A27" w14:paraId="76EF370E" w14:textId="77777777" w:rsidTr="00451A27">
        <w:trPr>
          <w:trHeight w:val="28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4532" w14:textId="7FF1B8B1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F8" w14:textId="77777777" w:rsidR="00451A27" w:rsidRPr="00451A27" w:rsidRDefault="00451A27" w:rsidP="00451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F8B6" w14:textId="77777777" w:rsidR="00451A27" w:rsidRPr="00451A27" w:rsidRDefault="00451A27" w:rsidP="00451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3849ADF" w14:textId="19D9BA78" w:rsidR="00451A27" w:rsidRDefault="00DF7C24" w:rsidP="00451A2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D3506E" wp14:editId="2568562A">
            <wp:extent cx="3726180" cy="1962488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81" cy="19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9F9A" w14:textId="4CB42B5C" w:rsidR="009352EB" w:rsidRDefault="009352EB" w:rsidP="00451A27">
      <w:pPr>
        <w:jc w:val="center"/>
      </w:pPr>
    </w:p>
    <w:p w14:paraId="1942A945" w14:textId="2EBE414E" w:rsidR="00451A27" w:rsidRDefault="00451A27" w:rsidP="00451A27">
      <w:pPr>
        <w:jc w:val="center"/>
      </w:pPr>
      <w:r>
        <w:t xml:space="preserve">Mail je bestelling naar </w:t>
      </w:r>
      <w:hyperlink r:id="rId10" w:history="1">
        <w:r w:rsidRPr="00BC2EB8">
          <w:rPr>
            <w:rStyle w:val="Hyperlink"/>
          </w:rPr>
          <w:t>wildhogsbelgium@gmail.com</w:t>
        </w:r>
      </w:hyperlink>
    </w:p>
    <w:sectPr w:rsidR="0045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01"/>
    <w:rsid w:val="00397F5C"/>
    <w:rsid w:val="00451A27"/>
    <w:rsid w:val="009352EB"/>
    <w:rsid w:val="009E2C01"/>
    <w:rsid w:val="00D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EA1F"/>
  <w15:chartTrackingRefBased/>
  <w15:docId w15:val="{65BC04EB-9DAF-479F-B0D7-925AF54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A27"/>
  </w:style>
  <w:style w:type="paragraph" w:styleId="Kop1">
    <w:name w:val="heading 1"/>
    <w:basedOn w:val="Standaard"/>
    <w:next w:val="Standaard"/>
    <w:link w:val="Kop1Char"/>
    <w:uiPriority w:val="9"/>
    <w:qFormat/>
    <w:rsid w:val="00451A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1A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1A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A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1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1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1A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1A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1A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1A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1A27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1A27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A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1A27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1A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1A2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1A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1A27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1A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51A2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451A2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1A2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A27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51A27"/>
    <w:rPr>
      <w:b/>
      <w:bCs/>
    </w:rPr>
  </w:style>
  <w:style w:type="character" w:styleId="Nadruk">
    <w:name w:val="Emphasis"/>
    <w:basedOn w:val="Standaardalinea-lettertype"/>
    <w:uiPriority w:val="20"/>
    <w:qFormat/>
    <w:rsid w:val="00451A27"/>
    <w:rPr>
      <w:i/>
      <w:iCs/>
      <w:color w:val="000000" w:themeColor="text1"/>
    </w:rPr>
  </w:style>
  <w:style w:type="paragraph" w:styleId="Geenafstand">
    <w:name w:val="No Spacing"/>
    <w:uiPriority w:val="1"/>
    <w:qFormat/>
    <w:rsid w:val="00451A2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51A2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51A27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1A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1A2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51A2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51A27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451A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51A27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451A27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1A2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51A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5984028366842147201987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wildhogsbelgium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cid:37188402841235817081966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Herk | Slagerijen Kaldenberg</dc:creator>
  <cp:keywords/>
  <dc:description/>
  <cp:lastModifiedBy>Marc van Herk | Slagerijen Kaldenberg</cp:lastModifiedBy>
  <cp:revision>1</cp:revision>
  <dcterms:created xsi:type="dcterms:W3CDTF">2021-11-17T14:17:00Z</dcterms:created>
  <dcterms:modified xsi:type="dcterms:W3CDTF">2021-11-17T14:31:00Z</dcterms:modified>
</cp:coreProperties>
</file>